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0" w:rsidRPr="000B2FD3" w:rsidRDefault="00BB2BF0" w:rsidP="00BB2BF0">
      <w:pPr>
        <w:shd w:val="clear" w:color="auto" w:fill="FFFFFF"/>
        <w:ind w:right="830"/>
        <w:jc w:val="center"/>
        <w:rPr>
          <w:rFonts w:asciiTheme="majorHAnsi" w:hAnsiTheme="majorHAnsi"/>
          <w:sz w:val="32"/>
          <w:szCs w:val="32"/>
        </w:rPr>
      </w:pPr>
      <w:r w:rsidRPr="000B2FD3">
        <w:rPr>
          <w:rFonts w:asciiTheme="majorHAnsi" w:hAnsiTheme="majorHAnsi"/>
          <w:b/>
          <w:bCs/>
          <w:noProof/>
          <w:color w:val="000000"/>
          <w:spacing w:val="-3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86AEE0D" wp14:editId="093B1802">
            <wp:simplePos x="0" y="0"/>
            <wp:positionH relativeFrom="column">
              <wp:posOffset>5300980</wp:posOffset>
            </wp:positionH>
            <wp:positionV relativeFrom="paragraph">
              <wp:posOffset>-377190</wp:posOffset>
            </wp:positionV>
            <wp:extent cx="1216660" cy="944880"/>
            <wp:effectExtent l="0" t="0" r="0" b="0"/>
            <wp:wrapThrough wrapText="bothSides">
              <wp:wrapPolygon edited="0">
                <wp:start x="8455" y="0"/>
                <wp:lineTo x="3382" y="435"/>
                <wp:lineTo x="2029" y="2177"/>
                <wp:lineTo x="2367" y="6968"/>
                <wp:lineTo x="676" y="10016"/>
                <wp:lineTo x="676" y="11758"/>
                <wp:lineTo x="2029" y="13935"/>
                <wp:lineTo x="2029" y="18290"/>
                <wp:lineTo x="5411" y="20903"/>
                <wp:lineTo x="11161" y="20903"/>
                <wp:lineTo x="14881" y="20903"/>
                <wp:lineTo x="14881" y="20903"/>
                <wp:lineTo x="18601" y="20032"/>
                <wp:lineTo x="19954" y="17419"/>
                <wp:lineTo x="18939" y="13935"/>
                <wp:lineTo x="21307" y="7839"/>
                <wp:lineTo x="21307" y="4790"/>
                <wp:lineTo x="15219" y="435"/>
                <wp:lineTo x="11499" y="0"/>
                <wp:lineTo x="8455" y="0"/>
              </wp:wrapPolygon>
            </wp:wrapThrough>
            <wp:docPr id="2" name="Picture 1" descr="tro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66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2FD3">
        <w:rPr>
          <w:rFonts w:asciiTheme="majorHAnsi" w:hAnsiTheme="majorHAnsi"/>
          <w:b/>
          <w:bCs/>
          <w:noProof/>
          <w:color w:val="000000"/>
          <w:spacing w:val="-3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14A971" wp14:editId="22B52E0B">
            <wp:simplePos x="0" y="0"/>
            <wp:positionH relativeFrom="column">
              <wp:posOffset>-321310</wp:posOffset>
            </wp:positionH>
            <wp:positionV relativeFrom="paragraph">
              <wp:posOffset>-377190</wp:posOffset>
            </wp:positionV>
            <wp:extent cx="1216660" cy="944880"/>
            <wp:effectExtent l="0" t="0" r="0" b="0"/>
            <wp:wrapThrough wrapText="bothSides">
              <wp:wrapPolygon edited="0">
                <wp:start x="10484" y="0"/>
                <wp:lineTo x="6764" y="435"/>
                <wp:lineTo x="676" y="4790"/>
                <wp:lineTo x="676" y="8274"/>
                <wp:lineTo x="2706" y="13935"/>
                <wp:lineTo x="2029" y="18290"/>
                <wp:lineTo x="6764" y="20903"/>
                <wp:lineTo x="10484" y="20903"/>
                <wp:lineTo x="16572" y="20903"/>
                <wp:lineTo x="20292" y="18290"/>
                <wp:lineTo x="20969" y="12194"/>
                <wp:lineTo x="20969" y="10016"/>
                <wp:lineTo x="19278" y="6968"/>
                <wp:lineTo x="20292" y="2613"/>
                <wp:lineTo x="18263" y="435"/>
                <wp:lineTo x="13190" y="0"/>
                <wp:lineTo x="10484" y="0"/>
              </wp:wrapPolygon>
            </wp:wrapThrough>
            <wp:docPr id="1" name="Picture 1" descr="tro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2FD3">
        <w:rPr>
          <w:rFonts w:asciiTheme="majorHAnsi" w:hAnsiTheme="majorHAnsi"/>
          <w:b/>
          <w:bCs/>
          <w:color w:val="000000"/>
          <w:spacing w:val="-3"/>
          <w:sz w:val="32"/>
          <w:szCs w:val="32"/>
        </w:rPr>
        <w:t xml:space="preserve">SHS-SPTC: </w:t>
      </w:r>
      <w:r w:rsidRPr="000B2FD3">
        <w:rPr>
          <w:rFonts w:asciiTheme="majorHAnsi" w:hAnsiTheme="majorHAnsi"/>
          <w:color w:val="000000"/>
          <w:spacing w:val="-3"/>
          <w:sz w:val="32"/>
          <w:szCs w:val="32"/>
        </w:rPr>
        <w:t>Student Parent Teacher Council</w:t>
      </w:r>
    </w:p>
    <w:p w:rsidR="00BB2BF0" w:rsidRPr="005C08D5" w:rsidRDefault="005934CB" w:rsidP="00BB2BF0">
      <w:pPr>
        <w:shd w:val="clear" w:color="auto" w:fill="FFFFFF"/>
        <w:ind w:right="826"/>
        <w:jc w:val="center"/>
        <w:rPr>
          <w:rFonts w:asciiTheme="majorHAnsi" w:hAnsiTheme="majorHAnsi"/>
          <w:b/>
          <w:color w:val="0416BC"/>
          <w:sz w:val="32"/>
          <w:szCs w:val="32"/>
        </w:rPr>
      </w:pPr>
      <w:r w:rsidRPr="000B2FD3">
        <w:rPr>
          <w:rFonts w:asciiTheme="majorHAnsi" w:hAnsiTheme="majorHAnsi"/>
          <w:b/>
          <w:color w:val="0416BC"/>
          <w:spacing w:val="-4"/>
          <w:sz w:val="32"/>
          <w:szCs w:val="32"/>
        </w:rPr>
        <w:t>201</w:t>
      </w:r>
      <w:r w:rsidR="0084000C">
        <w:rPr>
          <w:rFonts w:asciiTheme="majorHAnsi" w:hAnsiTheme="majorHAnsi"/>
          <w:b/>
          <w:color w:val="0416BC"/>
          <w:spacing w:val="-4"/>
          <w:sz w:val="32"/>
          <w:szCs w:val="32"/>
        </w:rPr>
        <w:t>9</w:t>
      </w:r>
      <w:r w:rsidRPr="000B2FD3">
        <w:rPr>
          <w:rFonts w:asciiTheme="majorHAnsi" w:hAnsiTheme="majorHAnsi"/>
          <w:b/>
          <w:color w:val="0416BC"/>
          <w:spacing w:val="-4"/>
          <w:sz w:val="32"/>
          <w:szCs w:val="32"/>
        </w:rPr>
        <w:t>-20</w:t>
      </w:r>
      <w:r w:rsidR="0084000C">
        <w:rPr>
          <w:rFonts w:asciiTheme="majorHAnsi" w:hAnsiTheme="majorHAnsi"/>
          <w:b/>
          <w:color w:val="0416BC"/>
          <w:spacing w:val="-4"/>
          <w:sz w:val="32"/>
          <w:szCs w:val="32"/>
        </w:rPr>
        <w:t>20</w:t>
      </w:r>
      <w:r w:rsidR="00BB2BF0" w:rsidRPr="000B2FD3">
        <w:rPr>
          <w:rFonts w:asciiTheme="majorHAnsi" w:hAnsiTheme="majorHAnsi"/>
          <w:b/>
          <w:color w:val="0416BC"/>
          <w:spacing w:val="-4"/>
          <w:sz w:val="32"/>
          <w:szCs w:val="32"/>
        </w:rPr>
        <w:t xml:space="preserve"> MEMBERSHIP/DIRECTORY FORM</w:t>
      </w:r>
    </w:p>
    <w:p w:rsidR="00BB2BF0" w:rsidRPr="000B2FD3" w:rsidRDefault="009D6B06" w:rsidP="00BB2BF0">
      <w:pPr>
        <w:shd w:val="clear" w:color="auto" w:fill="FFFFFF"/>
        <w:ind w:right="859"/>
        <w:jc w:val="center"/>
        <w:rPr>
          <w:rFonts w:asciiTheme="majorHAnsi" w:hAnsiTheme="majorHAnsi"/>
          <w:i/>
          <w:color w:val="000000"/>
          <w:spacing w:val="-2"/>
          <w:sz w:val="28"/>
          <w:szCs w:val="28"/>
        </w:rPr>
      </w:pPr>
      <w:r w:rsidRPr="000B2FD3">
        <w:rPr>
          <w:rFonts w:asciiTheme="majorHAnsi" w:hAnsiTheme="majorHAnsi"/>
          <w:i/>
          <w:color w:val="000000"/>
          <w:spacing w:val="-2"/>
          <w:sz w:val="28"/>
          <w:szCs w:val="28"/>
        </w:rPr>
        <w:t>Please join!</w:t>
      </w:r>
      <w:r w:rsidR="00BB2BF0" w:rsidRPr="000B2FD3">
        <w:rPr>
          <w:rFonts w:asciiTheme="majorHAnsi" w:hAnsiTheme="majorHAnsi"/>
          <w:i/>
          <w:color w:val="000000"/>
          <w:spacing w:val="-2"/>
          <w:sz w:val="28"/>
          <w:szCs w:val="28"/>
        </w:rPr>
        <w:t xml:space="preserve"> Membership is open to all grades.</w:t>
      </w:r>
    </w:p>
    <w:p w:rsidR="005934CB" w:rsidRDefault="005934CB" w:rsidP="00BB2BF0">
      <w:pPr>
        <w:shd w:val="clear" w:color="auto" w:fill="FFFFFF"/>
        <w:ind w:right="859"/>
        <w:jc w:val="center"/>
        <w:rPr>
          <w:rFonts w:asciiTheme="majorHAnsi" w:hAnsiTheme="majorHAnsi"/>
          <w:i/>
          <w:color w:val="000000"/>
          <w:spacing w:val="-2"/>
          <w:sz w:val="28"/>
          <w:szCs w:val="28"/>
        </w:rPr>
      </w:pPr>
    </w:p>
    <w:p w:rsidR="005934CB" w:rsidRPr="000B2FD3" w:rsidRDefault="005934CB" w:rsidP="005934CB">
      <w:pPr>
        <w:shd w:val="clear" w:color="auto" w:fill="FFFFFF"/>
        <w:ind w:right="859"/>
        <w:rPr>
          <w:rFonts w:asciiTheme="majorHAnsi" w:hAnsiTheme="majorHAnsi"/>
          <w:sz w:val="22"/>
          <w:szCs w:val="22"/>
        </w:rPr>
      </w:pPr>
      <w:r w:rsidRPr="000B2FD3">
        <w:rPr>
          <w:rFonts w:asciiTheme="majorHAnsi" w:hAnsiTheme="majorHAnsi"/>
          <w:sz w:val="22"/>
          <w:szCs w:val="22"/>
        </w:rPr>
        <w:t xml:space="preserve">Please PRINT legibly.  </w:t>
      </w:r>
      <w:r w:rsidRPr="000B2FD3">
        <w:rPr>
          <w:rFonts w:asciiTheme="majorHAnsi" w:hAnsiTheme="majorHAnsi"/>
          <w:i/>
          <w:sz w:val="18"/>
          <w:szCs w:val="18"/>
          <w:u w:val="single"/>
        </w:rPr>
        <w:t>One form may be completed per family</w:t>
      </w:r>
      <w:r w:rsidRPr="000B2FD3">
        <w:rPr>
          <w:rFonts w:asciiTheme="majorHAnsi" w:hAnsiTheme="majorHAnsi"/>
          <w:i/>
          <w:sz w:val="22"/>
          <w:szCs w:val="22"/>
          <w:u w:val="single"/>
        </w:rPr>
        <w:t>.</w:t>
      </w:r>
    </w:p>
    <w:tbl>
      <w:tblPr>
        <w:tblStyle w:val="TableGrid"/>
        <w:tblW w:w="10001" w:type="dxa"/>
        <w:tblLook w:val="04A0" w:firstRow="1" w:lastRow="0" w:firstColumn="1" w:lastColumn="0" w:noHBand="0" w:noVBand="1"/>
      </w:tblPr>
      <w:tblGrid>
        <w:gridCol w:w="2650"/>
        <w:gridCol w:w="939"/>
        <w:gridCol w:w="660"/>
        <w:gridCol w:w="93"/>
        <w:gridCol w:w="281"/>
        <w:gridCol w:w="5378"/>
      </w:tblGrid>
      <w:tr w:rsidR="005934CB" w:rsidRPr="005934CB" w:rsidTr="000B2FD3">
        <w:trPr>
          <w:trHeight w:val="576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4CB" w:rsidRPr="000B2FD3" w:rsidRDefault="005934CB" w:rsidP="0081106E">
            <w:pPr>
              <w:rPr>
                <w:rFonts w:asciiTheme="majorHAnsi" w:hAnsiTheme="majorHAnsi"/>
                <w:sz w:val="22"/>
                <w:szCs w:val="22"/>
              </w:rPr>
            </w:pPr>
            <w:r w:rsidRPr="000B2FD3">
              <w:rPr>
                <w:rFonts w:asciiTheme="majorHAnsi" w:hAnsiTheme="majorHAnsi"/>
                <w:sz w:val="22"/>
                <w:szCs w:val="22"/>
              </w:rPr>
              <w:t>Parent/Guardian Name(s):</w:t>
            </w:r>
          </w:p>
        </w:tc>
        <w:tc>
          <w:tcPr>
            <w:tcW w:w="735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34CB" w:rsidRPr="005934CB" w:rsidRDefault="005934CB" w:rsidP="0081106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934CB" w:rsidRPr="005934CB" w:rsidTr="000B2FD3">
        <w:trPr>
          <w:trHeight w:val="576"/>
        </w:trPr>
        <w:tc>
          <w:tcPr>
            <w:tcW w:w="4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4CB" w:rsidRPr="000B2FD3" w:rsidRDefault="005934CB" w:rsidP="00F5081B">
            <w:pPr>
              <w:rPr>
                <w:rFonts w:asciiTheme="majorHAnsi" w:hAnsiTheme="majorHAnsi"/>
                <w:sz w:val="22"/>
                <w:szCs w:val="22"/>
              </w:rPr>
            </w:pPr>
            <w:r w:rsidRPr="000B2FD3">
              <w:rPr>
                <w:rFonts w:asciiTheme="majorHAnsi" w:hAnsiTheme="majorHAnsi"/>
                <w:sz w:val="22"/>
                <w:szCs w:val="22"/>
              </w:rPr>
              <w:t>Youngest Simsbury HS Student Name &amp; Grade:</w:t>
            </w:r>
          </w:p>
        </w:tc>
        <w:tc>
          <w:tcPr>
            <w:tcW w:w="5377" w:type="dxa"/>
            <w:tcBorders>
              <w:left w:val="nil"/>
              <w:right w:val="nil"/>
            </w:tcBorders>
            <w:vAlign w:val="bottom"/>
          </w:tcPr>
          <w:p w:rsidR="005934CB" w:rsidRPr="005934CB" w:rsidRDefault="005934CB" w:rsidP="0081106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5081B" w:rsidRPr="005934CB" w:rsidTr="000B2FD3">
        <w:trPr>
          <w:trHeight w:val="224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81B" w:rsidRPr="000B2FD3" w:rsidRDefault="00F5081B" w:rsidP="000B2F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B2FD3">
              <w:rPr>
                <w:rFonts w:asciiTheme="majorHAnsi" w:hAnsiTheme="majorHAnsi"/>
                <w:i/>
                <w:sz w:val="16"/>
                <w:szCs w:val="16"/>
              </w:rPr>
              <w:t>(for directory distribution)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81B" w:rsidRPr="005934CB" w:rsidRDefault="00F5081B" w:rsidP="0081106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934CB" w:rsidRPr="005934CB" w:rsidTr="000B2FD3">
        <w:trPr>
          <w:trHeight w:val="576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4CB" w:rsidRPr="000B2FD3" w:rsidRDefault="005934CB" w:rsidP="005934CB">
            <w:pPr>
              <w:rPr>
                <w:rFonts w:asciiTheme="majorHAnsi" w:hAnsiTheme="majorHAnsi"/>
                <w:sz w:val="22"/>
                <w:szCs w:val="22"/>
              </w:rPr>
            </w:pPr>
            <w:r w:rsidRPr="000B2FD3">
              <w:rPr>
                <w:rFonts w:asciiTheme="majorHAnsi" w:hAnsiTheme="majorHAnsi"/>
                <w:sz w:val="22"/>
                <w:szCs w:val="22"/>
              </w:rPr>
              <w:t>Additional SHS Student Name(s) &amp; Grade(s):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34CB" w:rsidRPr="005934CB" w:rsidRDefault="005934CB" w:rsidP="0081106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934CB" w:rsidRPr="005934CB" w:rsidTr="000B2FD3">
        <w:trPr>
          <w:trHeight w:val="576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4CB" w:rsidRPr="000B2FD3" w:rsidRDefault="005934CB" w:rsidP="0081106E">
            <w:pPr>
              <w:rPr>
                <w:rFonts w:asciiTheme="majorHAnsi" w:hAnsiTheme="majorHAnsi"/>
                <w:sz w:val="22"/>
                <w:szCs w:val="22"/>
              </w:rPr>
            </w:pPr>
            <w:r w:rsidRPr="000B2FD3">
              <w:rPr>
                <w:rFonts w:asciiTheme="majorHAnsi" w:hAnsiTheme="majorHAnsi"/>
                <w:sz w:val="22"/>
                <w:szCs w:val="22"/>
              </w:rPr>
              <w:t>Phone Number for Cross Reference: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vAlign w:val="bottom"/>
          </w:tcPr>
          <w:p w:rsidR="005934CB" w:rsidRPr="005934CB" w:rsidRDefault="005934CB" w:rsidP="0081106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5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934CB" w:rsidRPr="005934CB" w:rsidRDefault="005934CB" w:rsidP="0081106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BB2BF0" w:rsidRPr="005934CB" w:rsidRDefault="00BB2BF0" w:rsidP="000B2FD3">
      <w:pPr>
        <w:shd w:val="clear" w:color="auto" w:fill="FFFFFF"/>
        <w:rPr>
          <w:rFonts w:asciiTheme="majorHAnsi" w:hAnsiTheme="majorHAnsi"/>
          <w:i/>
          <w:color w:val="000000"/>
          <w:spacing w:val="-2"/>
          <w:sz w:val="22"/>
          <w:szCs w:val="22"/>
        </w:rPr>
      </w:pPr>
    </w:p>
    <w:tbl>
      <w:tblPr>
        <w:tblStyle w:val="TableGrid"/>
        <w:tblW w:w="100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2485"/>
        <w:gridCol w:w="1440"/>
      </w:tblGrid>
      <w:tr w:rsidR="00EC2D13" w:rsidRPr="00E7638A" w:rsidTr="00EC2D13">
        <w:trPr>
          <w:trHeight w:val="782"/>
        </w:trPr>
        <w:tc>
          <w:tcPr>
            <w:tcW w:w="6090" w:type="dxa"/>
            <w:vAlign w:val="center"/>
          </w:tcPr>
          <w:p w:rsidR="009D6B06" w:rsidRPr="0030558D" w:rsidRDefault="00EC2D13" w:rsidP="00754706">
            <w:pPr>
              <w:ind w:right="859"/>
              <w:rPr>
                <w:rFonts w:asciiTheme="majorHAnsi" w:hAnsiTheme="majorHAnsi"/>
                <w:b/>
                <w:sz w:val="24"/>
                <w:szCs w:val="24"/>
              </w:rPr>
            </w:pPr>
            <w:r w:rsidRPr="0030558D">
              <w:rPr>
                <w:rFonts w:asciiTheme="majorHAnsi" w:hAnsiTheme="majorHAnsi"/>
                <w:b/>
                <w:sz w:val="24"/>
                <w:szCs w:val="24"/>
              </w:rPr>
              <w:t xml:space="preserve">Membership Dues </w:t>
            </w:r>
            <w:r w:rsidRPr="0030558D">
              <w:rPr>
                <w:rFonts w:asciiTheme="majorHAnsi" w:hAnsiTheme="majorHAnsi"/>
                <w:sz w:val="24"/>
                <w:szCs w:val="24"/>
              </w:rPr>
              <w:t>(</w:t>
            </w:r>
            <w:r w:rsidRPr="0030558D">
              <w:rPr>
                <w:rFonts w:asciiTheme="majorHAnsi" w:hAnsiTheme="majorHAnsi"/>
                <w:i/>
              </w:rPr>
              <w:t>One per family</w:t>
            </w:r>
            <w:r w:rsidRPr="0030558D">
              <w:rPr>
                <w:rFonts w:asciiTheme="majorHAnsi" w:hAnsiTheme="majorHAnsi"/>
                <w:sz w:val="24"/>
                <w:szCs w:val="24"/>
              </w:rPr>
              <w:t>)</w:t>
            </w:r>
            <w:r w:rsidR="009D6B06" w:rsidRPr="0030558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0558D">
              <w:rPr>
                <w:rFonts w:asciiTheme="majorHAnsi" w:hAnsiTheme="majorHAnsi"/>
                <w:b/>
                <w:sz w:val="24"/>
                <w:szCs w:val="24"/>
              </w:rPr>
              <w:t xml:space="preserve">$25 </w:t>
            </w:r>
          </w:p>
          <w:p w:rsidR="00EC2D13" w:rsidRPr="0030558D" w:rsidRDefault="009942EE" w:rsidP="00754706">
            <w:pPr>
              <w:ind w:right="859"/>
              <w:rPr>
                <w:rFonts w:asciiTheme="majorHAnsi" w:hAnsiTheme="majorHAnsi"/>
                <w:b/>
                <w:sz w:val="24"/>
                <w:szCs w:val="24"/>
              </w:rPr>
            </w:pPr>
            <w:r w:rsidRPr="0030558D"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="00EC2D13" w:rsidRPr="0030558D">
              <w:rPr>
                <w:rFonts w:asciiTheme="majorHAnsi" w:hAnsiTheme="majorHAnsi"/>
                <w:b/>
                <w:sz w:val="24"/>
                <w:szCs w:val="24"/>
              </w:rPr>
              <w:t>includes one directory</w:t>
            </w:r>
          </w:p>
          <w:p w:rsidR="00EC2D13" w:rsidRPr="000B2FD3" w:rsidRDefault="0030558D" w:rsidP="00754706">
            <w:pPr>
              <w:ind w:right="859"/>
              <w:rPr>
                <w:rFonts w:ascii="Cambria" w:hAnsi="Cambria"/>
                <w:sz w:val="24"/>
                <w:szCs w:val="24"/>
              </w:rPr>
            </w:pPr>
            <w:r w:rsidRPr="0030558D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0A3ED7" wp14:editId="16196D9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27305</wp:posOffset>
                      </wp:positionV>
                      <wp:extent cx="229870" cy="155575"/>
                      <wp:effectExtent l="0" t="19050" r="36830" b="3492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88274" y="3709851"/>
                                <a:ext cx="229870" cy="155575"/>
                              </a:xfrm>
                              <a:prstGeom prst="rightArrow">
                                <a:avLst>
                                  <a:gd name="adj1" fmla="val 61194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-2pt;margin-top:2.15pt;width:18.1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" adj="14291,4191" fillcolor="#4f81bd [3204]" strokecolor="#243f60 [1604]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="00EC2D13" w:rsidRPr="000B2FD3">
              <w:rPr>
                <w:rFonts w:ascii="Cambria" w:hAnsi="Cambria"/>
                <w:b/>
                <w:sz w:val="24"/>
                <w:szCs w:val="24"/>
                <w:u w:val="single"/>
              </w:rPr>
              <w:t>Please note</w:t>
            </w:r>
            <w:r w:rsidR="00FD1381" w:rsidRPr="000B2FD3">
              <w:rPr>
                <w:rFonts w:ascii="Cambria" w:hAnsi="Cambria"/>
                <w:sz w:val="24"/>
                <w:szCs w:val="24"/>
              </w:rPr>
              <w:t xml:space="preserve">:  </w:t>
            </w:r>
            <w:r w:rsidR="00653E65" w:rsidRPr="000B2FD3">
              <w:rPr>
                <w:rFonts w:ascii="Cambria" w:hAnsi="Cambria"/>
                <w:sz w:val="24"/>
                <w:szCs w:val="24"/>
              </w:rPr>
              <w:t xml:space="preserve">This membership drive is our </w:t>
            </w:r>
            <w:r w:rsidR="009D6B06" w:rsidRPr="000B2FD3">
              <w:rPr>
                <w:rFonts w:ascii="Cambria" w:hAnsi="Cambria"/>
                <w:sz w:val="24"/>
                <w:szCs w:val="24"/>
              </w:rPr>
              <w:t xml:space="preserve">ONLY fundraiser. </w:t>
            </w:r>
            <w:r w:rsidR="00EC2D13" w:rsidRPr="000B2FD3">
              <w:rPr>
                <w:rFonts w:ascii="Cambria" w:hAnsi="Cambria"/>
                <w:sz w:val="24"/>
                <w:szCs w:val="24"/>
              </w:rPr>
              <w:t xml:space="preserve">We count on dues </w:t>
            </w:r>
            <w:r w:rsidR="00653E65" w:rsidRPr="000B2FD3">
              <w:rPr>
                <w:rFonts w:ascii="Cambria" w:hAnsi="Cambria"/>
                <w:sz w:val="24"/>
                <w:szCs w:val="24"/>
              </w:rPr>
              <w:t xml:space="preserve">and donations </w:t>
            </w:r>
            <w:r w:rsidR="00EC2D13" w:rsidRPr="000B2FD3">
              <w:rPr>
                <w:rFonts w:ascii="Cambria" w:hAnsi="Cambria"/>
                <w:sz w:val="24"/>
                <w:szCs w:val="24"/>
              </w:rPr>
              <w:t>to fund our budget and special projects.</w:t>
            </w:r>
            <w:r w:rsidR="00653E65" w:rsidRPr="000B2FD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vAlign w:val="bottom"/>
          </w:tcPr>
          <w:p w:rsidR="00EC2D13" w:rsidRPr="00E7638A" w:rsidRDefault="00EC2D13" w:rsidP="00A76C8F">
            <w:pPr>
              <w:ind w:right="859"/>
              <w:rPr>
                <w:rFonts w:ascii="Garamond" w:hAnsi="Garamond"/>
                <w:sz w:val="28"/>
                <w:szCs w:val="28"/>
              </w:rPr>
            </w:pPr>
            <w:r w:rsidRPr="00E7638A">
              <w:rPr>
                <w:rFonts w:ascii="Garamond" w:hAnsi="Garamond"/>
                <w:sz w:val="28"/>
                <w:szCs w:val="28"/>
              </w:rPr>
              <w:t>$</w:t>
            </w:r>
          </w:p>
        </w:tc>
        <w:tc>
          <w:tcPr>
            <w:tcW w:w="1440" w:type="dxa"/>
            <w:tcBorders>
              <w:top w:val="nil"/>
              <w:right w:val="nil"/>
            </w:tcBorders>
            <w:vAlign w:val="bottom"/>
          </w:tcPr>
          <w:p w:rsidR="00EC2D13" w:rsidRPr="0030558D" w:rsidRDefault="00EC2D13" w:rsidP="00EC2D13">
            <w:pPr>
              <w:jc w:val="center"/>
              <w:rPr>
                <w:rFonts w:asciiTheme="majorHAnsi" w:hAnsiTheme="majorHAnsi" w:cs="Angsana New"/>
                <w:i/>
                <w:sz w:val="16"/>
                <w:szCs w:val="16"/>
              </w:rPr>
            </w:pPr>
            <w:r w:rsidRPr="0030558D">
              <w:rPr>
                <w:rFonts w:asciiTheme="majorHAnsi" w:hAnsiTheme="majorHAnsi" w:cs="Angsana New"/>
                <w:i/>
                <w:sz w:val="16"/>
                <w:szCs w:val="16"/>
              </w:rPr>
              <w:t>Office Use Only</w:t>
            </w:r>
          </w:p>
        </w:tc>
      </w:tr>
      <w:tr w:rsidR="00EC2D13" w:rsidRPr="00E7638A" w:rsidTr="00EC2D13">
        <w:trPr>
          <w:trHeight w:val="629"/>
        </w:trPr>
        <w:tc>
          <w:tcPr>
            <w:tcW w:w="6090" w:type="dxa"/>
            <w:vAlign w:val="center"/>
          </w:tcPr>
          <w:p w:rsidR="00EC2D13" w:rsidRPr="00CC7254" w:rsidRDefault="00EC2D13" w:rsidP="00A76C8F">
            <w:pPr>
              <w:ind w:right="859"/>
              <w:rPr>
                <w:rFonts w:ascii="Cambria" w:hAnsi="Cambria"/>
                <w:color w:val="000000"/>
                <w:spacing w:val="-5"/>
                <w:sz w:val="24"/>
                <w:szCs w:val="24"/>
              </w:rPr>
            </w:pPr>
            <w:r w:rsidRPr="00CC7254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Additional directory</w:t>
            </w:r>
            <w:r w:rsidR="0030558D" w:rsidRPr="00CC7254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 w:rsidR="0030558D" w:rsidRPr="00CC7254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ies</w:t>
            </w:r>
            <w:proofErr w:type="spellEnd"/>
            <w:r w:rsidR="0030558D" w:rsidRPr="00CC7254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 xml:space="preserve">) for SHS-SPTC members only </w:t>
            </w:r>
            <w:r w:rsidRPr="00CC7254">
              <w:rPr>
                <w:rFonts w:ascii="Cambria" w:hAnsi="Cambria"/>
                <w:b/>
                <w:color w:val="000000"/>
                <w:spacing w:val="-5"/>
                <w:sz w:val="24"/>
                <w:szCs w:val="24"/>
              </w:rPr>
              <w:t>$5 each</w:t>
            </w:r>
          </w:p>
        </w:tc>
        <w:tc>
          <w:tcPr>
            <w:tcW w:w="2485" w:type="dxa"/>
            <w:vAlign w:val="bottom"/>
          </w:tcPr>
          <w:p w:rsidR="00EC2D13" w:rsidRPr="00E7638A" w:rsidRDefault="00EC2D13" w:rsidP="00A76C8F">
            <w:pPr>
              <w:ind w:right="859"/>
              <w:rPr>
                <w:rFonts w:ascii="Garamond" w:hAnsi="Garamond"/>
                <w:sz w:val="28"/>
                <w:szCs w:val="28"/>
              </w:rPr>
            </w:pPr>
            <w:r w:rsidRPr="00E7638A">
              <w:rPr>
                <w:rFonts w:ascii="Garamond" w:hAnsi="Garamond"/>
                <w:sz w:val="28"/>
                <w:szCs w:val="28"/>
              </w:rPr>
              <w:t>$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EC2D13" w:rsidRPr="00E7638A" w:rsidRDefault="00EC2D13" w:rsidP="00A76C8F">
            <w:pPr>
              <w:ind w:right="859"/>
              <w:rPr>
                <w:rFonts w:ascii="Garamond" w:hAnsi="Garamond"/>
                <w:sz w:val="28"/>
                <w:szCs w:val="28"/>
              </w:rPr>
            </w:pPr>
          </w:p>
        </w:tc>
      </w:tr>
      <w:tr w:rsidR="00EC2D13" w:rsidRPr="00E7638A" w:rsidTr="00EC2D13">
        <w:trPr>
          <w:trHeight w:val="611"/>
        </w:trPr>
        <w:tc>
          <w:tcPr>
            <w:tcW w:w="6090" w:type="dxa"/>
            <w:vAlign w:val="center"/>
          </w:tcPr>
          <w:p w:rsidR="00EC2D13" w:rsidRPr="00CC7254" w:rsidRDefault="00EC2D13" w:rsidP="00A76C8F">
            <w:pPr>
              <w:ind w:right="859"/>
              <w:rPr>
                <w:rFonts w:ascii="Cambria" w:hAnsi="Cambria"/>
                <w:b/>
                <w:i/>
                <w:color w:val="000000"/>
                <w:spacing w:val="-6"/>
                <w:sz w:val="24"/>
                <w:szCs w:val="24"/>
              </w:rPr>
            </w:pPr>
            <w:r w:rsidRPr="00CC7254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>Parent-to-Attendance Office Note Pads</w:t>
            </w:r>
            <w:r w:rsidRPr="00CC7254">
              <w:rPr>
                <w:rFonts w:ascii="Cambria" w:hAnsi="Cambria"/>
                <w:b/>
                <w:i/>
                <w:color w:val="000000"/>
                <w:spacing w:val="-6"/>
                <w:sz w:val="24"/>
                <w:szCs w:val="24"/>
              </w:rPr>
              <w:t xml:space="preserve"> </w:t>
            </w:r>
            <w:r w:rsidR="009D6B06" w:rsidRPr="00CC7254">
              <w:rPr>
                <w:rFonts w:ascii="Cambria" w:hAnsi="Cambria"/>
                <w:b/>
                <w:color w:val="000000"/>
                <w:spacing w:val="-6"/>
                <w:sz w:val="24"/>
                <w:szCs w:val="24"/>
              </w:rPr>
              <w:t>$5 each</w:t>
            </w:r>
          </w:p>
        </w:tc>
        <w:tc>
          <w:tcPr>
            <w:tcW w:w="2485" w:type="dxa"/>
            <w:vAlign w:val="bottom"/>
          </w:tcPr>
          <w:p w:rsidR="00EC2D13" w:rsidRPr="00E7638A" w:rsidRDefault="005C08D5" w:rsidP="00A76C8F">
            <w:pPr>
              <w:ind w:right="859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$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EC2D13" w:rsidRPr="00E7638A" w:rsidRDefault="00EC2D13" w:rsidP="00A76C8F">
            <w:pPr>
              <w:ind w:right="859"/>
              <w:rPr>
                <w:rFonts w:ascii="Garamond" w:hAnsi="Garamond"/>
                <w:sz w:val="28"/>
                <w:szCs w:val="28"/>
              </w:rPr>
            </w:pPr>
          </w:p>
        </w:tc>
      </w:tr>
      <w:tr w:rsidR="00EC2D13" w:rsidRPr="00E7638A" w:rsidTr="00EC2D13">
        <w:trPr>
          <w:trHeight w:val="890"/>
        </w:trPr>
        <w:tc>
          <w:tcPr>
            <w:tcW w:w="6090" w:type="dxa"/>
            <w:vAlign w:val="center"/>
          </w:tcPr>
          <w:p w:rsidR="00EC2D13" w:rsidRPr="00CC7254" w:rsidRDefault="00EC2D13" w:rsidP="00FD1381">
            <w:pPr>
              <w:ind w:right="859"/>
              <w:rPr>
                <w:rFonts w:asciiTheme="majorHAnsi" w:hAnsiTheme="majorHAnsi"/>
                <w:sz w:val="24"/>
                <w:szCs w:val="24"/>
              </w:rPr>
            </w:pPr>
            <w:r w:rsidRPr="00CC7254">
              <w:rPr>
                <w:rFonts w:asciiTheme="majorHAnsi" w:hAnsiTheme="majorHAnsi"/>
                <w:b/>
                <w:color w:val="000000"/>
                <w:spacing w:val="-6"/>
                <w:sz w:val="24"/>
                <w:szCs w:val="24"/>
              </w:rPr>
              <w:t>Spirit Donation</w:t>
            </w:r>
            <w:r w:rsidR="009D6B06" w:rsidRPr="00CC7254">
              <w:rPr>
                <w:rFonts w:asciiTheme="majorHAnsi" w:hAnsiTheme="majorHAnsi"/>
                <w:b/>
                <w:color w:val="000000"/>
                <w:spacing w:val="-6"/>
                <w:sz w:val="24"/>
                <w:szCs w:val="24"/>
              </w:rPr>
              <w:t>:</w:t>
            </w:r>
            <w:r w:rsidR="009D6B06" w:rsidRPr="00CC7254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 </w:t>
            </w:r>
            <w:r w:rsidR="00FD1381" w:rsidRPr="00CC7254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T</w:t>
            </w:r>
            <w:r w:rsidR="0084000C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o help off</w:t>
            </w:r>
            <w:r w:rsidRPr="00CC7254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set costs for the great things</w:t>
            </w:r>
            <w:r w:rsidR="009D6B06" w:rsidRPr="00CC7254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the SPTC does for your child. </w:t>
            </w:r>
            <w:r w:rsidR="00653E65" w:rsidRPr="00CC7254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Thank you</w:t>
            </w:r>
            <w:r w:rsidRPr="00CC7254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in advance for your generosity!</w:t>
            </w:r>
          </w:p>
        </w:tc>
        <w:tc>
          <w:tcPr>
            <w:tcW w:w="2485" w:type="dxa"/>
            <w:vAlign w:val="bottom"/>
          </w:tcPr>
          <w:p w:rsidR="00EC2D13" w:rsidRPr="00E7638A" w:rsidRDefault="00EC2D13" w:rsidP="00A76C8F">
            <w:pPr>
              <w:ind w:right="859"/>
              <w:rPr>
                <w:rFonts w:ascii="Garamond" w:hAnsi="Garamond"/>
                <w:sz w:val="28"/>
                <w:szCs w:val="28"/>
              </w:rPr>
            </w:pPr>
            <w:r w:rsidRPr="00E7638A">
              <w:rPr>
                <w:rFonts w:ascii="Garamond" w:hAnsi="Garamond"/>
                <w:sz w:val="28"/>
                <w:szCs w:val="28"/>
              </w:rPr>
              <w:t>$</w:t>
            </w:r>
          </w:p>
        </w:tc>
        <w:tc>
          <w:tcPr>
            <w:tcW w:w="1440" w:type="dxa"/>
            <w:tcBorders>
              <w:bottom w:val="nil"/>
              <w:right w:val="nil"/>
            </w:tcBorders>
          </w:tcPr>
          <w:p w:rsidR="00EC2D13" w:rsidRPr="00E7638A" w:rsidRDefault="00EC2D13" w:rsidP="00A76C8F">
            <w:pPr>
              <w:ind w:right="859"/>
              <w:rPr>
                <w:rFonts w:ascii="Garamond" w:hAnsi="Garamond"/>
                <w:sz w:val="28"/>
                <w:szCs w:val="28"/>
              </w:rPr>
            </w:pPr>
          </w:p>
        </w:tc>
      </w:tr>
      <w:tr w:rsidR="00EC2D13" w:rsidRPr="00E7638A" w:rsidTr="00ED54E3">
        <w:trPr>
          <w:trHeight w:val="23"/>
        </w:trPr>
        <w:tc>
          <w:tcPr>
            <w:tcW w:w="6090" w:type="dxa"/>
            <w:tcMar>
              <w:left w:w="115" w:type="dxa"/>
              <w:right w:w="115" w:type="dxa"/>
            </w:tcMar>
            <w:vAlign w:val="bottom"/>
          </w:tcPr>
          <w:p w:rsidR="00EC2D13" w:rsidRPr="0030558D" w:rsidRDefault="00653E65" w:rsidP="00F5081B">
            <w:pPr>
              <w:ind w:right="859"/>
              <w:rPr>
                <w:rFonts w:asciiTheme="majorHAnsi" w:hAnsiTheme="majorHAnsi"/>
                <w:b/>
                <w:color w:val="000000"/>
                <w:spacing w:val="-4"/>
                <w:sz w:val="24"/>
                <w:szCs w:val="24"/>
              </w:rPr>
            </w:pPr>
            <w:r w:rsidRPr="0030558D"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 xml:space="preserve">Payee on check:  </w:t>
            </w:r>
            <w:r w:rsidR="00EC2D13" w:rsidRPr="0030558D">
              <w:rPr>
                <w:rFonts w:asciiTheme="majorHAnsi" w:hAnsiTheme="majorHAnsi"/>
                <w:b/>
                <w:bCs/>
                <w:color w:val="000000"/>
                <w:spacing w:val="-4"/>
                <w:sz w:val="24"/>
                <w:szCs w:val="24"/>
              </w:rPr>
              <w:t xml:space="preserve">SHS </w:t>
            </w:r>
            <w:proofErr w:type="gramStart"/>
            <w:r w:rsidR="00EC2D13" w:rsidRPr="0030558D">
              <w:rPr>
                <w:rFonts w:asciiTheme="majorHAnsi" w:hAnsiTheme="majorHAnsi"/>
                <w:b/>
                <w:bCs/>
                <w:color w:val="000000"/>
                <w:spacing w:val="-4"/>
                <w:sz w:val="24"/>
                <w:szCs w:val="24"/>
              </w:rPr>
              <w:t>SPTC</w:t>
            </w:r>
            <w:proofErr w:type="gramEnd"/>
            <w:r w:rsidR="00EC2D13" w:rsidRPr="0030558D">
              <w:rPr>
                <w:rFonts w:asciiTheme="majorHAnsi" w:hAnsiTheme="majorHAnsi"/>
                <w:b/>
                <w:bCs/>
                <w:color w:val="000000"/>
                <w:spacing w:val="-4"/>
                <w:sz w:val="24"/>
                <w:szCs w:val="24"/>
              </w:rPr>
              <w:br/>
            </w:r>
            <w:r w:rsidRPr="0030558D">
              <w:rPr>
                <w:rFonts w:asciiTheme="majorHAnsi" w:hAnsiTheme="majorHAnsi"/>
                <w:i/>
                <w:color w:val="000000"/>
                <w:spacing w:val="-4"/>
              </w:rPr>
              <w:t xml:space="preserve">(If paying by check, </w:t>
            </w:r>
            <w:r w:rsidR="00EC2D13" w:rsidRPr="0030558D">
              <w:rPr>
                <w:rFonts w:asciiTheme="majorHAnsi" w:hAnsiTheme="majorHAnsi"/>
                <w:i/>
                <w:color w:val="000000"/>
                <w:spacing w:val="-4"/>
              </w:rPr>
              <w:t>please paperclip your check to this form.)</w:t>
            </w:r>
            <w:r w:rsidR="00EC2D13" w:rsidRPr="0030558D"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 xml:space="preserve">                </w:t>
            </w:r>
            <w:r w:rsidR="00EC2D13" w:rsidRPr="0030558D">
              <w:rPr>
                <w:rFonts w:asciiTheme="majorHAnsi" w:hAnsiTheme="majorHAnsi"/>
                <w:b/>
                <w:color w:val="000000"/>
                <w:spacing w:val="-4"/>
                <w:sz w:val="24"/>
                <w:szCs w:val="24"/>
              </w:rPr>
              <w:t xml:space="preserve"> Total Enclosed</w:t>
            </w:r>
          </w:p>
          <w:p w:rsidR="00EC2D13" w:rsidRPr="001D12C4" w:rsidRDefault="00EC2D13" w:rsidP="00FD1381">
            <w:pPr>
              <w:ind w:right="859"/>
              <w:rPr>
                <w:rFonts w:ascii="Garamond" w:hAnsi="Garamond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30558D">
              <w:rPr>
                <w:rFonts w:asciiTheme="majorHAnsi" w:hAnsiTheme="majorHAnsi"/>
                <w:b/>
                <w:bCs/>
                <w:color w:val="000000"/>
                <w:spacing w:val="-4"/>
                <w:sz w:val="18"/>
                <w:szCs w:val="18"/>
              </w:rPr>
              <w:t xml:space="preserve">cash </w:t>
            </w:r>
            <w:r w:rsidR="00653E65" w:rsidRPr="0030558D">
              <w:rPr>
                <w:rFonts w:asciiTheme="majorHAnsi" w:hAnsiTheme="majorHAnsi"/>
                <w:b/>
                <w:bCs/>
                <w:color w:val="000000"/>
                <w:spacing w:val="-4"/>
                <w:sz w:val="18"/>
                <w:szCs w:val="18"/>
              </w:rPr>
              <w:t>$</w:t>
            </w:r>
            <w:r w:rsidRPr="0030558D">
              <w:rPr>
                <w:rFonts w:asciiTheme="majorHAnsi" w:hAnsiTheme="majorHAnsi"/>
                <w:b/>
                <w:bCs/>
                <w:color w:val="000000"/>
                <w:spacing w:val="-4"/>
                <w:sz w:val="18"/>
                <w:szCs w:val="18"/>
              </w:rPr>
              <w:t xml:space="preserve">_________                    check </w:t>
            </w:r>
            <w:r w:rsidR="00FD1381" w:rsidRPr="0030558D">
              <w:rPr>
                <w:rFonts w:asciiTheme="majorHAnsi" w:hAnsiTheme="majorHAnsi"/>
                <w:b/>
                <w:bCs/>
                <w:color w:val="000000"/>
                <w:spacing w:val="-4"/>
                <w:sz w:val="18"/>
                <w:szCs w:val="18"/>
              </w:rPr>
              <w:t>#</w:t>
            </w:r>
            <w:r w:rsidRPr="0030558D">
              <w:rPr>
                <w:rFonts w:asciiTheme="majorHAnsi" w:hAnsiTheme="majorHAnsi"/>
                <w:b/>
                <w:bCs/>
                <w:color w:val="000000"/>
                <w:spacing w:val="-4"/>
                <w:sz w:val="18"/>
                <w:szCs w:val="18"/>
              </w:rPr>
              <w:t>___________</w:t>
            </w:r>
          </w:p>
        </w:tc>
        <w:tc>
          <w:tcPr>
            <w:tcW w:w="2485" w:type="dxa"/>
            <w:shd w:val="clear" w:color="auto" w:fill="BFBFBF" w:themeFill="background1" w:themeFillShade="BF"/>
            <w:vAlign w:val="bottom"/>
          </w:tcPr>
          <w:p w:rsidR="00EC2D13" w:rsidRPr="00E7638A" w:rsidRDefault="005C08D5" w:rsidP="00DE32CD">
            <w:pPr>
              <w:ind w:right="859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$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C2D13" w:rsidRPr="00E7638A" w:rsidRDefault="00EC2D13" w:rsidP="00DE32CD">
            <w:pPr>
              <w:ind w:right="859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050295" w:rsidRPr="00ED54E3" w:rsidRDefault="00076CFB" w:rsidP="00ED54E3">
      <w:pPr>
        <w:shd w:val="clear" w:color="auto" w:fill="FFFFFF"/>
        <w:spacing w:before="240"/>
        <w:ind w:left="-90" w:right="-5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</w:t>
      </w:r>
      <w:r w:rsidR="00CC7254" w:rsidRPr="00ED54E3">
        <w:rPr>
          <w:rFonts w:asciiTheme="majorHAnsi" w:hAnsiTheme="majorHAnsi"/>
          <w:sz w:val="24"/>
          <w:szCs w:val="24"/>
        </w:rPr>
        <w:t>We</w:t>
      </w:r>
      <w:r w:rsidR="00202BBF" w:rsidRPr="00ED54E3">
        <w:rPr>
          <w:rFonts w:asciiTheme="majorHAnsi" w:hAnsiTheme="majorHAnsi"/>
          <w:sz w:val="24"/>
          <w:szCs w:val="24"/>
        </w:rPr>
        <w:t xml:space="preserve"> have a new website: </w:t>
      </w:r>
      <w:hyperlink r:id="rId10" w:history="1">
        <w:r w:rsidR="00C6385F" w:rsidRPr="00ED54E3">
          <w:rPr>
            <w:rStyle w:val="Hyperlink"/>
            <w:rFonts w:asciiTheme="majorHAnsi" w:hAnsiTheme="majorHAnsi"/>
            <w:sz w:val="24"/>
            <w:szCs w:val="24"/>
          </w:rPr>
          <w:t>https://www.simsburyhighschoolsptc.com/</w:t>
        </w:r>
      </w:hyperlink>
      <w:r w:rsidRPr="00076CFB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***</w:t>
      </w:r>
    </w:p>
    <w:p w:rsidR="003243D0" w:rsidRPr="00ED54E3" w:rsidRDefault="00202BBF" w:rsidP="00ED54E3">
      <w:pPr>
        <w:shd w:val="clear" w:color="auto" w:fill="FFFFFF"/>
        <w:ind w:left="-90" w:right="-540"/>
        <w:jc w:val="both"/>
        <w:rPr>
          <w:rFonts w:asciiTheme="majorHAnsi" w:hAnsiTheme="majorHAnsi"/>
          <w:sz w:val="22"/>
          <w:szCs w:val="22"/>
        </w:rPr>
      </w:pPr>
      <w:r w:rsidRPr="00ED54E3">
        <w:rPr>
          <w:rFonts w:asciiTheme="majorHAnsi" w:hAnsiTheme="majorHAnsi"/>
          <w:sz w:val="22"/>
          <w:szCs w:val="22"/>
        </w:rPr>
        <w:t xml:space="preserve">You may purchase any of these same items online! Forms are </w:t>
      </w:r>
      <w:r w:rsidR="00CC7254" w:rsidRPr="00ED54E3">
        <w:rPr>
          <w:rFonts w:asciiTheme="majorHAnsi" w:hAnsiTheme="majorHAnsi"/>
          <w:sz w:val="22"/>
          <w:szCs w:val="22"/>
        </w:rPr>
        <w:t xml:space="preserve">also </w:t>
      </w:r>
      <w:r w:rsidRPr="00ED54E3">
        <w:rPr>
          <w:rFonts w:asciiTheme="majorHAnsi" w:hAnsiTheme="majorHAnsi"/>
          <w:sz w:val="22"/>
          <w:szCs w:val="22"/>
        </w:rPr>
        <w:t>available to download for membership, along with Jr. and Sr. Celebrations forms. Y</w:t>
      </w:r>
      <w:r w:rsidR="00ED54E3" w:rsidRPr="00ED54E3">
        <w:rPr>
          <w:rFonts w:asciiTheme="majorHAnsi" w:hAnsiTheme="majorHAnsi"/>
          <w:sz w:val="22"/>
          <w:szCs w:val="22"/>
        </w:rPr>
        <w:t>ou may return the printed forms &amp;</w:t>
      </w:r>
      <w:r w:rsidRPr="00ED54E3">
        <w:rPr>
          <w:rFonts w:asciiTheme="majorHAnsi" w:hAnsiTheme="majorHAnsi"/>
          <w:sz w:val="22"/>
          <w:szCs w:val="22"/>
        </w:rPr>
        <w:t xml:space="preserve"> chec</w:t>
      </w:r>
      <w:r w:rsidR="0084000C">
        <w:rPr>
          <w:rFonts w:asciiTheme="majorHAnsi" w:hAnsiTheme="majorHAnsi"/>
          <w:sz w:val="22"/>
          <w:szCs w:val="22"/>
        </w:rPr>
        <w:t>ks on Forms and Photo Day</w:t>
      </w:r>
      <w:r w:rsidRPr="00ED54E3">
        <w:rPr>
          <w:rFonts w:asciiTheme="majorHAnsi" w:hAnsiTheme="majorHAnsi"/>
          <w:sz w:val="22"/>
          <w:szCs w:val="22"/>
        </w:rPr>
        <w:t>, or in the main offi</w:t>
      </w:r>
      <w:r w:rsidR="00ED54E3" w:rsidRPr="00ED54E3">
        <w:rPr>
          <w:rFonts w:asciiTheme="majorHAnsi" w:hAnsiTheme="majorHAnsi"/>
          <w:sz w:val="22"/>
          <w:szCs w:val="22"/>
        </w:rPr>
        <w:t>ce. Please visit us</w:t>
      </w:r>
      <w:r w:rsidR="0084000C">
        <w:rPr>
          <w:rFonts w:asciiTheme="majorHAnsi" w:hAnsiTheme="majorHAnsi"/>
          <w:sz w:val="22"/>
          <w:szCs w:val="22"/>
        </w:rPr>
        <w:t xml:space="preserve"> on our website</w:t>
      </w:r>
      <w:r w:rsidR="00ED54E3" w:rsidRPr="00ED54E3">
        <w:rPr>
          <w:rFonts w:asciiTheme="majorHAnsi" w:hAnsiTheme="majorHAnsi"/>
          <w:sz w:val="22"/>
          <w:szCs w:val="22"/>
        </w:rPr>
        <w:t>!</w:t>
      </w:r>
      <w:r w:rsidRPr="00ED54E3">
        <w:rPr>
          <w:rFonts w:asciiTheme="majorHAnsi" w:hAnsiTheme="majorHAnsi"/>
          <w:sz w:val="22"/>
          <w:szCs w:val="22"/>
        </w:rPr>
        <w:t xml:space="preserve"> </w:t>
      </w:r>
      <w:r w:rsidR="0084000C">
        <w:rPr>
          <w:rFonts w:asciiTheme="majorHAnsi" w:hAnsiTheme="majorHAnsi"/>
          <w:sz w:val="22"/>
          <w:szCs w:val="22"/>
        </w:rPr>
        <w:t>This is the LAST YEAR paper forms are being sent home. Next year, you will be directed to the website to pay online or print out a downloaded form.</w:t>
      </w:r>
      <w:r w:rsidRPr="00ED54E3">
        <w:rPr>
          <w:rFonts w:asciiTheme="majorHAnsi" w:hAnsiTheme="majorHAnsi"/>
          <w:sz w:val="22"/>
          <w:szCs w:val="22"/>
        </w:rPr>
        <w:t xml:space="preserve"> </w:t>
      </w:r>
    </w:p>
    <w:p w:rsidR="00FC1595" w:rsidRDefault="00CC7254" w:rsidP="00FC1595">
      <w:pPr>
        <w:shd w:val="clear" w:color="auto" w:fill="FFFFFF"/>
        <w:ind w:right="859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C3E38" wp14:editId="3D2BCDED">
                <wp:simplePos x="0" y="0"/>
                <wp:positionH relativeFrom="column">
                  <wp:posOffset>-61595</wp:posOffset>
                </wp:positionH>
                <wp:positionV relativeFrom="paragraph">
                  <wp:posOffset>37012</wp:posOffset>
                </wp:positionV>
                <wp:extent cx="6365875" cy="45529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45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595" w:rsidRPr="00ED54E3" w:rsidRDefault="00FD1381" w:rsidP="00FD13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080" w:hanging="270"/>
                              <w:rPr>
                                <w:rFonts w:asciiTheme="majorHAnsi" w:hAnsiTheme="majorHAnsi" w:cs="Andalus"/>
                                <w:sz w:val="22"/>
                                <w:szCs w:val="22"/>
                              </w:rPr>
                            </w:pPr>
                            <w:r w:rsidRPr="00ED54E3">
                              <w:rPr>
                                <w:rFonts w:asciiTheme="majorHAnsi" w:hAnsiTheme="majorHAnsi" w:cs="Andalus"/>
                                <w:sz w:val="22"/>
                                <w:szCs w:val="22"/>
                              </w:rPr>
                              <w:t>Yes!</w:t>
                            </w:r>
                            <w:r w:rsidR="003243D0" w:rsidRPr="00ED54E3">
                              <w:rPr>
                                <w:rFonts w:asciiTheme="majorHAnsi" w:hAnsiTheme="majorHAnsi" w:cs="Andalus"/>
                                <w:sz w:val="22"/>
                                <w:szCs w:val="22"/>
                              </w:rPr>
                              <w:t xml:space="preserve"> I want to help </w:t>
                            </w:r>
                            <w:r w:rsidR="00540B6C" w:rsidRPr="00ED54E3">
                              <w:rPr>
                                <w:rFonts w:asciiTheme="majorHAnsi" w:hAnsiTheme="majorHAnsi" w:cs="Andalus"/>
                                <w:sz w:val="22"/>
                                <w:szCs w:val="22"/>
                              </w:rPr>
                              <w:t>this year!</w:t>
                            </w:r>
                            <w:r w:rsidR="009D6B06" w:rsidRPr="00ED54E3">
                              <w:rPr>
                                <w:rFonts w:asciiTheme="majorHAnsi" w:hAnsiTheme="majorHAnsi" w:cs="Andalu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1595" w:rsidRPr="00ED54E3">
                              <w:rPr>
                                <w:rFonts w:asciiTheme="majorHAnsi" w:hAnsiTheme="majorHAnsi" w:cs="Andalus"/>
                                <w:sz w:val="22"/>
                                <w:szCs w:val="22"/>
                              </w:rPr>
                              <w:t xml:space="preserve">Watch for list-serve messages from the SPTC.  </w:t>
                            </w:r>
                          </w:p>
                          <w:p w:rsidR="003243D0" w:rsidRPr="00ED54E3" w:rsidRDefault="00EC2D13" w:rsidP="00FD1381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ndalus"/>
                                <w:sz w:val="22"/>
                                <w:szCs w:val="22"/>
                              </w:rPr>
                            </w:pPr>
                            <w:r w:rsidRPr="00ED54E3">
                              <w:rPr>
                                <w:rFonts w:asciiTheme="majorHAnsi" w:hAnsiTheme="majorHAnsi" w:cs="Andalus"/>
                                <w:sz w:val="22"/>
                                <w:szCs w:val="22"/>
                              </w:rPr>
                              <w:t>All communication from the SPTC will be</w:t>
                            </w:r>
                            <w:r w:rsidR="00FC1595" w:rsidRPr="00ED54E3">
                              <w:rPr>
                                <w:rFonts w:asciiTheme="majorHAnsi" w:hAnsiTheme="majorHAnsi" w:cs="Andalus"/>
                                <w:sz w:val="22"/>
                                <w:szCs w:val="22"/>
                              </w:rPr>
                              <w:t xml:space="preserve"> via list-serve, so if you’re not yet signed up, do so soon!</w:t>
                            </w:r>
                          </w:p>
                          <w:p w:rsidR="00812489" w:rsidRPr="00812489" w:rsidRDefault="00812489" w:rsidP="00812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2.9pt;width:501.25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" fillcolor="#bfbfbf [2412]" stroked="f">
                <v:textbox>
                  <w:txbxContent>
                    <w:p w:rsidR="00FC1595" w:rsidRPr="00ED54E3" w:rsidRDefault="00FD1381" w:rsidP="00FD13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080" w:hanging="270"/>
                        <w:rPr>
                          <w:rFonts w:asciiTheme="majorHAnsi" w:hAnsiTheme="majorHAnsi" w:cs="Andalus"/>
                          <w:sz w:val="22"/>
                          <w:szCs w:val="22"/>
                        </w:rPr>
                      </w:pPr>
                      <w:r w:rsidRPr="00ED54E3">
                        <w:rPr>
                          <w:rFonts w:asciiTheme="majorHAnsi" w:hAnsiTheme="majorHAnsi" w:cs="Andalus"/>
                          <w:sz w:val="22"/>
                          <w:szCs w:val="22"/>
                        </w:rPr>
                        <w:t>Yes!</w:t>
                      </w:r>
                      <w:r w:rsidR="003243D0" w:rsidRPr="00ED54E3">
                        <w:rPr>
                          <w:rFonts w:asciiTheme="majorHAnsi" w:hAnsiTheme="majorHAnsi" w:cs="Andalus"/>
                          <w:sz w:val="22"/>
                          <w:szCs w:val="22"/>
                        </w:rPr>
                        <w:t xml:space="preserve"> I want to help </w:t>
                      </w:r>
                      <w:r w:rsidR="00540B6C" w:rsidRPr="00ED54E3">
                        <w:rPr>
                          <w:rFonts w:asciiTheme="majorHAnsi" w:hAnsiTheme="majorHAnsi" w:cs="Andalus"/>
                          <w:sz w:val="22"/>
                          <w:szCs w:val="22"/>
                        </w:rPr>
                        <w:t>this year!</w:t>
                      </w:r>
                      <w:r w:rsidR="009D6B06" w:rsidRPr="00ED54E3">
                        <w:rPr>
                          <w:rFonts w:asciiTheme="majorHAnsi" w:hAnsiTheme="majorHAnsi" w:cs="Andalus"/>
                          <w:sz w:val="22"/>
                          <w:szCs w:val="22"/>
                        </w:rPr>
                        <w:t xml:space="preserve"> </w:t>
                      </w:r>
                      <w:r w:rsidR="00FC1595" w:rsidRPr="00ED54E3">
                        <w:rPr>
                          <w:rFonts w:asciiTheme="majorHAnsi" w:hAnsiTheme="majorHAnsi" w:cs="Andalus"/>
                          <w:sz w:val="22"/>
                          <w:szCs w:val="22"/>
                        </w:rPr>
                        <w:t xml:space="preserve">Watch for list-serve messages from the SPTC.  </w:t>
                      </w:r>
                    </w:p>
                    <w:p w:rsidR="003243D0" w:rsidRPr="00ED54E3" w:rsidRDefault="00EC2D13" w:rsidP="00FD1381">
                      <w:pPr>
                        <w:pStyle w:val="ListParagraph"/>
                        <w:ind w:left="1080"/>
                        <w:rPr>
                          <w:rFonts w:asciiTheme="majorHAnsi" w:hAnsiTheme="majorHAnsi" w:cs="Andalus"/>
                          <w:sz w:val="22"/>
                          <w:szCs w:val="22"/>
                        </w:rPr>
                      </w:pPr>
                      <w:r w:rsidRPr="00ED54E3">
                        <w:rPr>
                          <w:rFonts w:asciiTheme="majorHAnsi" w:hAnsiTheme="majorHAnsi" w:cs="Andalus"/>
                          <w:sz w:val="22"/>
                          <w:szCs w:val="22"/>
                        </w:rPr>
                        <w:t>All communication from the SPTC will be</w:t>
                      </w:r>
                      <w:r w:rsidR="00FC1595" w:rsidRPr="00ED54E3">
                        <w:rPr>
                          <w:rFonts w:asciiTheme="majorHAnsi" w:hAnsiTheme="majorHAnsi" w:cs="Andalus"/>
                          <w:sz w:val="22"/>
                          <w:szCs w:val="22"/>
                        </w:rPr>
                        <w:t xml:space="preserve"> via list-serve, so if you’re not yet signed up, do so soon!</w:t>
                      </w:r>
                    </w:p>
                    <w:p w:rsidR="00812489" w:rsidRPr="00812489" w:rsidRDefault="00812489" w:rsidP="0081248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595" w:rsidRDefault="00FC1595" w:rsidP="002914A1">
      <w:pPr>
        <w:shd w:val="clear" w:color="auto" w:fill="FFFFFF"/>
        <w:spacing w:before="283" w:line="274" w:lineRule="exact"/>
        <w:rPr>
          <w:rFonts w:ascii="Garamond" w:hAnsi="Garamond"/>
        </w:rPr>
      </w:pPr>
      <w:bookmarkStart w:id="0" w:name="_GoBack"/>
      <w:bookmarkEnd w:id="0"/>
    </w:p>
    <w:p w:rsidR="00FC1595" w:rsidRDefault="00CC7254" w:rsidP="002914A1">
      <w:pPr>
        <w:shd w:val="clear" w:color="auto" w:fill="FFFFFF"/>
        <w:spacing w:before="283" w:line="274" w:lineRule="exact"/>
        <w:rPr>
          <w:rFonts w:ascii="Garamond" w:hAnsi="Garamond"/>
        </w:rPr>
      </w:pPr>
      <w:r>
        <w:rPr>
          <w:rFonts w:ascii="Garamond" w:hAnsi="Garamond"/>
          <w:noProof/>
          <w:color w:val="000000"/>
          <w:spacing w:val="-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88D9F" wp14:editId="0F0DFCDC">
                <wp:simplePos x="0" y="0"/>
                <wp:positionH relativeFrom="column">
                  <wp:posOffset>-26126</wp:posOffset>
                </wp:positionH>
                <wp:positionV relativeFrom="paragraph">
                  <wp:posOffset>78014</wp:posOffset>
                </wp:positionV>
                <wp:extent cx="6289040" cy="1554480"/>
                <wp:effectExtent l="38100" t="38100" r="35560" b="457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95" w:rsidRPr="00ED54E3" w:rsidRDefault="00FC1595" w:rsidP="009D6B06">
                            <w:pPr>
                              <w:shd w:val="clear" w:color="auto" w:fill="FFFFFF"/>
                              <w:spacing w:line="274" w:lineRule="exact"/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ED54E3">
                              <w:rPr>
                                <w:rFonts w:asciiTheme="majorHAnsi" w:hAnsiTheme="majorHAnsi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The SHS-SPTC publishes a directory containing student information pro</w:t>
                            </w:r>
                            <w:r w:rsidR="009D6B06" w:rsidRPr="00ED54E3">
                              <w:rPr>
                                <w:rFonts w:asciiTheme="majorHAnsi" w:hAnsiTheme="majorHAnsi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vided directly from the school.</w:t>
                            </w:r>
                            <w:r w:rsidRPr="00ED54E3">
                              <w:rPr>
                                <w:rFonts w:asciiTheme="majorHAnsi" w:hAnsiTheme="majorHAnsi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In order to be included in the SHS-SPTC directory, you must complete the </w:t>
                            </w:r>
                            <w:r w:rsidRPr="00ED54E3">
                              <w:rPr>
                                <w:rFonts w:asciiTheme="majorHAnsi" w:hAnsiTheme="majorHAnsi"/>
                                <w:i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Students Information Section</w:t>
                            </w:r>
                            <w:r w:rsidRPr="00ED54E3">
                              <w:rPr>
                                <w:rFonts w:asciiTheme="majorHAnsi" w:hAnsiTheme="majorHAnsi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that is within the</w:t>
                            </w:r>
                            <w:r w:rsidR="009D6B06" w:rsidRPr="00ED54E3">
                              <w:rPr>
                                <w:rFonts w:asciiTheme="majorHAnsi" w:hAnsiTheme="majorHAnsi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online </w:t>
                            </w:r>
                            <w:proofErr w:type="spellStart"/>
                            <w:r w:rsidR="009D6B06" w:rsidRPr="00ED54E3">
                              <w:rPr>
                                <w:rFonts w:asciiTheme="majorHAnsi" w:hAnsiTheme="majorHAnsi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InfoSnap</w:t>
                            </w:r>
                            <w:proofErr w:type="spellEnd"/>
                            <w:r w:rsidR="009D6B06" w:rsidRPr="00ED54E3">
                              <w:rPr>
                                <w:rFonts w:asciiTheme="majorHAnsi" w:hAnsiTheme="majorHAnsi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registration. </w:t>
                            </w:r>
                            <w:r w:rsidRPr="00ED54E3">
                              <w:rPr>
                                <w:rFonts w:asciiTheme="majorHAnsi" w:hAnsiTheme="majorHAnsi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It is important to include your updated information, indicate that you want your information is the directory, and return a copy of the form to SHS during the </w:t>
                            </w:r>
                            <w:r w:rsidR="009D6B06" w:rsidRPr="00ED54E3">
                              <w:rPr>
                                <w:rFonts w:asciiTheme="majorHAnsi" w:hAnsiTheme="majorHAnsi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Forms and Photo Fair sessions. </w:t>
                            </w:r>
                            <w:r w:rsidRPr="00ED54E3">
                              <w:rPr>
                                <w:rFonts w:asciiTheme="majorHAnsi" w:hAnsiTheme="majorHAnsi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If you wi</w:t>
                            </w:r>
                            <w:r w:rsidR="008F6596" w:rsidRPr="00ED54E3">
                              <w:rPr>
                                <w:rFonts w:asciiTheme="majorHAnsi" w:hAnsiTheme="majorHAnsi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s</w:t>
                            </w:r>
                            <w:r w:rsidRPr="00ED54E3">
                              <w:rPr>
                                <w:rFonts w:asciiTheme="majorHAnsi" w:hAnsiTheme="majorHAnsi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h to opt out of the directory, you may do so within the </w:t>
                            </w:r>
                            <w:r w:rsidRPr="00ED54E3">
                              <w:rPr>
                                <w:rFonts w:asciiTheme="majorHAnsi" w:hAnsiTheme="majorHAnsi"/>
                                <w:i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Student Information Section.</w:t>
                            </w:r>
                            <w:r w:rsidRPr="00ED54E3">
                              <w:rPr>
                                <w:rFonts w:asciiTheme="majorHAnsi" w:hAnsiTheme="majorHAnsi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Your child can drop this Membership Form off in the office, or it can be mailed to SHS SPTC, 34 Farms Vil</w:t>
                            </w:r>
                            <w:r w:rsidR="009D6B06" w:rsidRPr="00ED54E3">
                              <w:rPr>
                                <w:rFonts w:asciiTheme="majorHAnsi" w:hAnsiTheme="majorHAnsi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lage Road, Simsbury, CT 06070. </w:t>
                            </w:r>
                            <w:r w:rsidRPr="00ED54E3">
                              <w:rPr>
                                <w:rFonts w:asciiTheme="majorHAnsi" w:hAnsiTheme="majorHAnsi"/>
                                <w:b/>
                                <w:color w:val="000000"/>
                                <w:spacing w:val="-5"/>
                                <w:sz w:val="18"/>
                                <w:szCs w:val="18"/>
                                <w:u w:val="single"/>
                              </w:rPr>
                              <w:t>We will not publish student or family emails in the directory</w:t>
                            </w:r>
                            <w:r w:rsidR="009D6B06" w:rsidRPr="00ED54E3">
                              <w:rPr>
                                <w:rFonts w:asciiTheme="majorHAnsi" w:hAnsiTheme="majorHAnsi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D54E3">
                              <w:rPr>
                                <w:rFonts w:asciiTheme="majorHAnsi" w:hAnsiTheme="majorHAnsi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The directory is </w:t>
                            </w:r>
                            <w:r w:rsidRPr="00ED54E3">
                              <w:rPr>
                                <w:rFonts w:asciiTheme="majorHAnsi" w:hAnsiTheme="majorHAnsi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intended for distribution only t</w:t>
                            </w:r>
                            <w:r w:rsidR="009D6B06" w:rsidRPr="00ED54E3">
                              <w:rPr>
                                <w:rFonts w:asciiTheme="majorHAnsi" w:hAnsiTheme="majorHAnsi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o Simsbury High School families,</w:t>
                            </w:r>
                            <w:r w:rsidRPr="00ED54E3">
                              <w:rPr>
                                <w:rFonts w:asciiTheme="majorHAnsi" w:hAnsiTheme="majorHAnsi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however, once the directory is published, it becomes public information without restriction for its use or distribution.</w:t>
                            </w:r>
                          </w:p>
                          <w:p w:rsidR="00FC1595" w:rsidRDefault="00FC1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.05pt;margin-top:6.15pt;width:495.2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" strokeweight="6pt">
                <v:stroke linestyle="thickBetweenThin"/>
                <v:textbox>
                  <w:txbxContent>
                    <w:p w:rsidR="00FC1595" w:rsidRPr="00ED54E3" w:rsidRDefault="00FC1595" w:rsidP="009D6B06">
                      <w:pPr>
                        <w:shd w:val="clear" w:color="auto" w:fill="FFFFFF"/>
                        <w:spacing w:line="274" w:lineRule="exact"/>
                        <w:jc w:val="both"/>
                        <w:rPr>
                          <w:rFonts w:asciiTheme="majorHAnsi" w:hAnsiTheme="majorHAnsi"/>
                          <w:color w:val="000000"/>
                          <w:spacing w:val="-5"/>
                          <w:sz w:val="18"/>
                          <w:szCs w:val="18"/>
                        </w:rPr>
                      </w:pPr>
                      <w:r w:rsidRPr="00ED54E3">
                        <w:rPr>
                          <w:rFonts w:asciiTheme="majorHAnsi" w:hAnsiTheme="majorHAnsi"/>
                          <w:color w:val="000000"/>
                          <w:spacing w:val="-5"/>
                          <w:sz w:val="18"/>
                          <w:szCs w:val="18"/>
                        </w:rPr>
                        <w:t>The SHS-SPTC publishes a directory containing student information pro</w:t>
                      </w:r>
                      <w:r w:rsidR="009D6B06" w:rsidRPr="00ED54E3">
                        <w:rPr>
                          <w:rFonts w:asciiTheme="majorHAnsi" w:hAnsiTheme="majorHAnsi"/>
                          <w:color w:val="000000"/>
                          <w:spacing w:val="-5"/>
                          <w:sz w:val="18"/>
                          <w:szCs w:val="18"/>
                        </w:rPr>
                        <w:t>vided directly from the school.</w:t>
                      </w:r>
                      <w:r w:rsidRPr="00ED54E3">
                        <w:rPr>
                          <w:rFonts w:asciiTheme="majorHAnsi" w:hAnsiTheme="majorHAnsi"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In order to be included in the SHS-SPTC directory, you must complete the </w:t>
                      </w:r>
                      <w:r w:rsidRPr="00ED54E3">
                        <w:rPr>
                          <w:rFonts w:asciiTheme="majorHAnsi" w:hAnsiTheme="majorHAnsi"/>
                          <w:i/>
                          <w:color w:val="000000"/>
                          <w:spacing w:val="-5"/>
                          <w:sz w:val="18"/>
                          <w:szCs w:val="18"/>
                        </w:rPr>
                        <w:t>Students Information Section</w:t>
                      </w:r>
                      <w:r w:rsidRPr="00ED54E3">
                        <w:rPr>
                          <w:rFonts w:asciiTheme="majorHAnsi" w:hAnsiTheme="majorHAnsi"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that is within the</w:t>
                      </w:r>
                      <w:r w:rsidR="009D6B06" w:rsidRPr="00ED54E3">
                        <w:rPr>
                          <w:rFonts w:asciiTheme="majorHAnsi" w:hAnsiTheme="majorHAnsi"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online </w:t>
                      </w:r>
                      <w:proofErr w:type="spellStart"/>
                      <w:r w:rsidR="009D6B06" w:rsidRPr="00ED54E3">
                        <w:rPr>
                          <w:rFonts w:asciiTheme="majorHAnsi" w:hAnsiTheme="majorHAnsi"/>
                          <w:color w:val="000000"/>
                          <w:spacing w:val="-5"/>
                          <w:sz w:val="18"/>
                          <w:szCs w:val="18"/>
                        </w:rPr>
                        <w:t>InfoSnap</w:t>
                      </w:r>
                      <w:proofErr w:type="spellEnd"/>
                      <w:r w:rsidR="009D6B06" w:rsidRPr="00ED54E3">
                        <w:rPr>
                          <w:rFonts w:asciiTheme="majorHAnsi" w:hAnsiTheme="majorHAnsi"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registration. </w:t>
                      </w:r>
                      <w:r w:rsidRPr="00ED54E3">
                        <w:rPr>
                          <w:rFonts w:asciiTheme="majorHAnsi" w:hAnsiTheme="majorHAnsi"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It is important to include your updated information, indicate that you want your information is the directory, and return a copy of the form to SHS during the </w:t>
                      </w:r>
                      <w:r w:rsidR="009D6B06" w:rsidRPr="00ED54E3">
                        <w:rPr>
                          <w:rFonts w:asciiTheme="majorHAnsi" w:hAnsiTheme="majorHAnsi"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Forms and Photo Fair sessions. </w:t>
                      </w:r>
                      <w:r w:rsidRPr="00ED54E3">
                        <w:rPr>
                          <w:rFonts w:asciiTheme="majorHAnsi" w:hAnsiTheme="majorHAnsi"/>
                          <w:color w:val="000000"/>
                          <w:spacing w:val="-5"/>
                          <w:sz w:val="18"/>
                          <w:szCs w:val="18"/>
                        </w:rPr>
                        <w:t>If you wi</w:t>
                      </w:r>
                      <w:r w:rsidR="008F6596" w:rsidRPr="00ED54E3">
                        <w:rPr>
                          <w:rFonts w:asciiTheme="majorHAnsi" w:hAnsiTheme="majorHAnsi"/>
                          <w:color w:val="000000"/>
                          <w:spacing w:val="-5"/>
                          <w:sz w:val="18"/>
                          <w:szCs w:val="18"/>
                        </w:rPr>
                        <w:t>s</w:t>
                      </w:r>
                      <w:r w:rsidRPr="00ED54E3">
                        <w:rPr>
                          <w:rFonts w:asciiTheme="majorHAnsi" w:hAnsiTheme="majorHAnsi"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h to opt out of the directory, you may do so within the </w:t>
                      </w:r>
                      <w:r w:rsidRPr="00ED54E3">
                        <w:rPr>
                          <w:rFonts w:asciiTheme="majorHAnsi" w:hAnsiTheme="majorHAnsi"/>
                          <w:i/>
                          <w:color w:val="000000"/>
                          <w:spacing w:val="-5"/>
                          <w:sz w:val="18"/>
                          <w:szCs w:val="18"/>
                        </w:rPr>
                        <w:t>Student Information Section.</w:t>
                      </w:r>
                      <w:r w:rsidRPr="00ED54E3">
                        <w:rPr>
                          <w:rFonts w:asciiTheme="majorHAnsi" w:hAnsiTheme="majorHAnsi"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Your child can drop this Membership Form off in the office, or it can be mailed to SHS SPTC, 34 Farms Vil</w:t>
                      </w:r>
                      <w:r w:rsidR="009D6B06" w:rsidRPr="00ED54E3">
                        <w:rPr>
                          <w:rFonts w:asciiTheme="majorHAnsi" w:hAnsiTheme="majorHAnsi"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lage Road, Simsbury, CT 06070. </w:t>
                      </w:r>
                      <w:r w:rsidRPr="00ED54E3">
                        <w:rPr>
                          <w:rFonts w:asciiTheme="majorHAnsi" w:hAnsiTheme="majorHAnsi"/>
                          <w:b/>
                          <w:color w:val="000000"/>
                          <w:spacing w:val="-5"/>
                          <w:sz w:val="18"/>
                          <w:szCs w:val="18"/>
                          <w:u w:val="single"/>
                        </w:rPr>
                        <w:t>We will not publish student or family emails in the directory</w:t>
                      </w:r>
                      <w:r w:rsidR="009D6B06" w:rsidRPr="00ED54E3">
                        <w:rPr>
                          <w:rFonts w:asciiTheme="majorHAnsi" w:hAnsiTheme="majorHAnsi"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. </w:t>
                      </w:r>
                      <w:r w:rsidRPr="00ED54E3">
                        <w:rPr>
                          <w:rFonts w:asciiTheme="majorHAnsi" w:hAnsiTheme="majorHAnsi"/>
                          <w:color w:val="000000"/>
                          <w:spacing w:val="-3"/>
                          <w:sz w:val="18"/>
                          <w:szCs w:val="18"/>
                        </w:rPr>
                        <w:t xml:space="preserve">The directory is </w:t>
                      </w:r>
                      <w:r w:rsidRPr="00ED54E3">
                        <w:rPr>
                          <w:rFonts w:asciiTheme="majorHAnsi" w:hAnsiTheme="majorHAnsi"/>
                          <w:color w:val="000000"/>
                          <w:spacing w:val="-4"/>
                          <w:sz w:val="18"/>
                          <w:szCs w:val="18"/>
                        </w:rPr>
                        <w:t>intended for distribution only t</w:t>
                      </w:r>
                      <w:r w:rsidR="009D6B06" w:rsidRPr="00ED54E3">
                        <w:rPr>
                          <w:rFonts w:asciiTheme="majorHAnsi" w:hAnsiTheme="majorHAnsi"/>
                          <w:color w:val="000000"/>
                          <w:spacing w:val="-4"/>
                          <w:sz w:val="18"/>
                          <w:szCs w:val="18"/>
                        </w:rPr>
                        <w:t>o Simsbury High School families,</w:t>
                      </w:r>
                      <w:r w:rsidRPr="00ED54E3">
                        <w:rPr>
                          <w:rFonts w:asciiTheme="majorHAnsi" w:hAnsiTheme="majorHAnsi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however, once the directory is published, it becomes public information without restriction for its use or distribution.</w:t>
                      </w:r>
                    </w:p>
                    <w:p w:rsidR="00FC1595" w:rsidRDefault="00FC1595"/>
                  </w:txbxContent>
                </v:textbox>
              </v:shape>
            </w:pict>
          </mc:Fallback>
        </mc:AlternateContent>
      </w:r>
    </w:p>
    <w:p w:rsidR="002914A1" w:rsidRPr="00FC1595" w:rsidRDefault="00FC1595" w:rsidP="002914A1">
      <w:pPr>
        <w:shd w:val="clear" w:color="auto" w:fill="FFFFFF"/>
        <w:spacing w:before="283" w:line="274" w:lineRule="exact"/>
        <w:rPr>
          <w:rFonts w:ascii="Garamond" w:hAnsi="Garamond"/>
          <w:color w:val="000000"/>
          <w:spacing w:val="-5"/>
          <w:sz w:val="16"/>
          <w:szCs w:val="16"/>
        </w:rPr>
      </w:pPr>
      <w:r>
        <w:rPr>
          <w:rFonts w:ascii="Garamond" w:hAnsi="Garamond"/>
          <w:color w:val="000000"/>
          <w:spacing w:val="-5"/>
          <w:sz w:val="16"/>
          <w:szCs w:val="16"/>
        </w:rPr>
        <w:br/>
      </w:r>
    </w:p>
    <w:sectPr w:rsidR="002914A1" w:rsidRPr="00FC1595" w:rsidSect="00F5081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3C" w:rsidRDefault="0015163C" w:rsidP="00754706">
      <w:r>
        <w:separator/>
      </w:r>
    </w:p>
  </w:endnote>
  <w:endnote w:type="continuationSeparator" w:id="0">
    <w:p w:rsidR="0015163C" w:rsidRDefault="0015163C" w:rsidP="0075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3C" w:rsidRDefault="0015163C" w:rsidP="00754706">
      <w:r>
        <w:separator/>
      </w:r>
    </w:p>
  </w:footnote>
  <w:footnote w:type="continuationSeparator" w:id="0">
    <w:p w:rsidR="0015163C" w:rsidRDefault="0015163C" w:rsidP="0075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20.2pt;height:176.2pt;visibility:visible;mso-wrap-style:square" o:bullet="t">
        <v:imagedata r:id="rId1" o:title="long-arrow-right[1]"/>
      </v:shape>
    </w:pict>
  </w:numPicBullet>
  <w:abstractNum w:abstractNumId="0">
    <w:nsid w:val="1D5C0721"/>
    <w:multiLevelType w:val="hybridMultilevel"/>
    <w:tmpl w:val="CA22040C"/>
    <w:lvl w:ilvl="0" w:tplc="205CBC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05CBC9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0085"/>
    <w:multiLevelType w:val="hybridMultilevel"/>
    <w:tmpl w:val="8B5CBA80"/>
    <w:lvl w:ilvl="0" w:tplc="205CBC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05CBC9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CBC9E">
      <w:start w:val="1"/>
      <w:numFmt w:val="bullet"/>
      <w:lvlText w:val="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55C5A"/>
    <w:multiLevelType w:val="hybridMultilevel"/>
    <w:tmpl w:val="66788452"/>
    <w:lvl w:ilvl="0" w:tplc="205CBC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F0"/>
    <w:rsid w:val="00050295"/>
    <w:rsid w:val="00076CFB"/>
    <w:rsid w:val="000B2FD3"/>
    <w:rsid w:val="0015163C"/>
    <w:rsid w:val="001973C6"/>
    <w:rsid w:val="001D12C4"/>
    <w:rsid w:val="00202BBF"/>
    <w:rsid w:val="002914A1"/>
    <w:rsid w:val="002F1869"/>
    <w:rsid w:val="003046B4"/>
    <w:rsid w:val="0030558D"/>
    <w:rsid w:val="003243D0"/>
    <w:rsid w:val="003D3C86"/>
    <w:rsid w:val="003E64F5"/>
    <w:rsid w:val="00414005"/>
    <w:rsid w:val="00540B6C"/>
    <w:rsid w:val="005572F4"/>
    <w:rsid w:val="0057228A"/>
    <w:rsid w:val="005934CB"/>
    <w:rsid w:val="005C08D5"/>
    <w:rsid w:val="00603F66"/>
    <w:rsid w:val="006334CC"/>
    <w:rsid w:val="00644642"/>
    <w:rsid w:val="00647301"/>
    <w:rsid w:val="00653E65"/>
    <w:rsid w:val="00674CFE"/>
    <w:rsid w:val="00754706"/>
    <w:rsid w:val="007B5CD4"/>
    <w:rsid w:val="00812489"/>
    <w:rsid w:val="0084000C"/>
    <w:rsid w:val="008C44BB"/>
    <w:rsid w:val="008F6596"/>
    <w:rsid w:val="009501DF"/>
    <w:rsid w:val="009942EE"/>
    <w:rsid w:val="009D6B06"/>
    <w:rsid w:val="00A76C8F"/>
    <w:rsid w:val="00A8697F"/>
    <w:rsid w:val="00AC063D"/>
    <w:rsid w:val="00AF5D71"/>
    <w:rsid w:val="00B3066B"/>
    <w:rsid w:val="00BB2BF0"/>
    <w:rsid w:val="00BD0E9A"/>
    <w:rsid w:val="00BD3C07"/>
    <w:rsid w:val="00BF26FF"/>
    <w:rsid w:val="00C11897"/>
    <w:rsid w:val="00C6385F"/>
    <w:rsid w:val="00CC7254"/>
    <w:rsid w:val="00D315BD"/>
    <w:rsid w:val="00DE32CD"/>
    <w:rsid w:val="00E53BF6"/>
    <w:rsid w:val="00E7638A"/>
    <w:rsid w:val="00EC2D13"/>
    <w:rsid w:val="00EC4907"/>
    <w:rsid w:val="00ED54E3"/>
    <w:rsid w:val="00F11A36"/>
    <w:rsid w:val="00F41BE5"/>
    <w:rsid w:val="00F5081B"/>
    <w:rsid w:val="00F8294C"/>
    <w:rsid w:val="00F877FF"/>
    <w:rsid w:val="00FC1595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6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4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706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4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06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4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B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8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6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4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706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4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06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4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B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8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imsburyhighschoolsptc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01D0-BCB9-4A90-91AF-5BEC9FC9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</dc:creator>
  <cp:lastModifiedBy>shawna</cp:lastModifiedBy>
  <cp:revision>2</cp:revision>
  <cp:lastPrinted>2019-07-10T03:08:00Z</cp:lastPrinted>
  <dcterms:created xsi:type="dcterms:W3CDTF">2019-07-10T03:10:00Z</dcterms:created>
  <dcterms:modified xsi:type="dcterms:W3CDTF">2019-07-10T03:10:00Z</dcterms:modified>
</cp:coreProperties>
</file>